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BF" w:rsidRDefault="00B84EBF" w:rsidP="005C70A5">
      <w:pPr>
        <w:jc w:val="both"/>
        <w:rPr>
          <w:sz w:val="28"/>
          <w:szCs w:val="28"/>
        </w:rPr>
      </w:pPr>
      <w:proofErr w:type="spellStart"/>
      <w:r>
        <w:rPr>
          <w:color w:val="FFFFFF"/>
          <w:sz w:val="20"/>
          <w:szCs w:val="20"/>
        </w:rPr>
        <w:t>ток</w:t>
      </w:r>
      <w:proofErr w:type="spellEnd"/>
      <w:r>
        <w:rPr>
          <w:color w:val="FFFFFF"/>
          <w:sz w:val="20"/>
          <w:szCs w:val="20"/>
        </w:rPr>
        <w:t xml:space="preserve"> № 1</w:t>
      </w:r>
    </w:p>
    <w:p w:rsidR="00B84EBF" w:rsidRDefault="00B84EBF" w:rsidP="005C70A5">
      <w:pPr>
        <w:pStyle w:val="6"/>
        <w:ind w:left="4680"/>
        <w:jc w:val="left"/>
      </w:pPr>
      <w:r>
        <w:t>Додаток  2</w:t>
      </w:r>
    </w:p>
    <w:p w:rsidR="00B84EBF" w:rsidRDefault="00B84EBF" w:rsidP="005C70A5">
      <w:pPr>
        <w:ind w:left="4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r w:rsidR="00D445E9" w:rsidRPr="00D445E9">
        <w:rPr>
          <w:sz w:val="28"/>
          <w:szCs w:val="28"/>
        </w:rPr>
        <w:t>_</w:t>
      </w:r>
      <w:r>
        <w:rPr>
          <w:sz w:val="28"/>
          <w:szCs w:val="28"/>
        </w:rPr>
        <w:t xml:space="preserve"> сесії Мелітопольської міської ради </w:t>
      </w:r>
      <w:r>
        <w:rPr>
          <w:bCs/>
          <w:color w:val="000000"/>
          <w:sz w:val="28"/>
          <w:szCs w:val="28"/>
        </w:rPr>
        <w:t xml:space="preserve">Запорізької області </w:t>
      </w:r>
      <w:r>
        <w:rPr>
          <w:bCs/>
          <w:color w:val="000000"/>
          <w:sz w:val="28"/>
          <w:szCs w:val="28"/>
          <w:lang w:val="en-US"/>
        </w:rPr>
        <w:t>V</w:t>
      </w:r>
      <w:r>
        <w:rPr>
          <w:bCs/>
          <w:color w:val="000000"/>
          <w:sz w:val="28"/>
          <w:szCs w:val="28"/>
        </w:rPr>
        <w:t xml:space="preserve">ІІ скликання </w:t>
      </w:r>
      <w:r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Про утворення постійних депутатських комісій Мелітопольської міської ради </w:t>
      </w:r>
      <w:r>
        <w:rPr>
          <w:bCs/>
          <w:color w:val="000000"/>
          <w:sz w:val="28"/>
          <w:szCs w:val="28"/>
          <w:lang w:val="en-US"/>
        </w:rPr>
        <w:t>V</w:t>
      </w:r>
      <w:r>
        <w:rPr>
          <w:bCs/>
          <w:color w:val="000000"/>
          <w:sz w:val="28"/>
          <w:szCs w:val="28"/>
        </w:rPr>
        <w:t>ІІ скликання та затвердження голів, кількісного і персонального складу</w:t>
      </w:r>
      <w:r>
        <w:rPr>
          <w:sz w:val="28"/>
          <w:szCs w:val="28"/>
        </w:rPr>
        <w:t>»</w:t>
      </w:r>
    </w:p>
    <w:p w:rsidR="00B84EBF" w:rsidRDefault="00B84EBF" w:rsidP="005C70A5">
      <w:pPr>
        <w:widowControl w:val="0"/>
        <w:tabs>
          <w:tab w:val="left" w:pos="8447"/>
        </w:tabs>
        <w:autoSpaceDE w:val="0"/>
        <w:autoSpaceDN w:val="0"/>
        <w:adjustRightInd w:val="0"/>
        <w:ind w:left="4680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 xml:space="preserve">від </w:t>
      </w:r>
      <w:r>
        <w:rPr>
          <w:bCs/>
          <w:color w:val="000000"/>
          <w:sz w:val="28"/>
          <w:szCs w:val="28"/>
          <w:lang w:val="ru-RU"/>
        </w:rPr>
        <w:t>________________</w:t>
      </w:r>
      <w:r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  <w:lang w:val="ru-RU"/>
        </w:rPr>
        <w:t>___</w:t>
      </w:r>
    </w:p>
    <w:p w:rsidR="00B84EBF" w:rsidRDefault="00B84EBF" w:rsidP="005C70A5">
      <w:pPr>
        <w:jc w:val="center"/>
        <w:rPr>
          <w:sz w:val="28"/>
          <w:szCs w:val="28"/>
          <w:lang w:val="ru-RU"/>
        </w:rPr>
      </w:pPr>
    </w:p>
    <w:p w:rsidR="00B84EBF" w:rsidRDefault="00B84EBF" w:rsidP="005C70A5">
      <w:pPr>
        <w:jc w:val="center"/>
        <w:rPr>
          <w:sz w:val="28"/>
          <w:szCs w:val="28"/>
          <w:lang w:val="ru-RU"/>
        </w:rPr>
      </w:pPr>
    </w:p>
    <w:p w:rsidR="00B84EBF" w:rsidRDefault="00B84EBF" w:rsidP="005C70A5">
      <w:pPr>
        <w:jc w:val="center"/>
        <w:rPr>
          <w:sz w:val="28"/>
          <w:szCs w:val="28"/>
        </w:rPr>
      </w:pPr>
    </w:p>
    <w:p w:rsidR="00B84EBF" w:rsidRDefault="00B84EBF" w:rsidP="005C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Персональний склад та голови</w:t>
      </w:r>
    </w:p>
    <w:p w:rsidR="00B84EBF" w:rsidRDefault="00B84EBF" w:rsidP="005C70A5"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постійних депутатських комісій Мелітопольської міської ради VІІ скликання</w:t>
      </w:r>
    </w:p>
    <w:p w:rsidR="00B84EBF" w:rsidRDefault="00B84EBF" w:rsidP="005C70A5">
      <w:pPr>
        <w:jc w:val="center"/>
        <w:rPr>
          <w:sz w:val="28"/>
          <w:szCs w:val="28"/>
          <w:lang w:val="ru-RU"/>
        </w:rPr>
      </w:pPr>
    </w:p>
    <w:p w:rsidR="00B84EBF" w:rsidRDefault="00B84EBF" w:rsidP="005C70A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Постійна депутатська комісія з питань бюджету, фінансів та планування соціально-економічного розвитку міста</w:t>
      </w:r>
    </w:p>
    <w:p w:rsidR="00B84EBF" w:rsidRDefault="00B84EBF" w:rsidP="005C70A5">
      <w:pPr>
        <w:tabs>
          <w:tab w:val="left" w:pos="4962"/>
        </w:tabs>
        <w:ind w:left="360"/>
        <w:jc w:val="center"/>
        <w:rPr>
          <w:b/>
          <w:sz w:val="28"/>
          <w:szCs w:val="28"/>
          <w:lang w:val="ru-RU"/>
        </w:rPr>
      </w:pPr>
    </w:p>
    <w:p w:rsidR="00B84EBF" w:rsidRDefault="00B84EBF" w:rsidP="005C70A5">
      <w:pPr>
        <w:ind w:left="360"/>
        <w:jc w:val="center"/>
        <w:rPr>
          <w:sz w:val="28"/>
          <w:szCs w:val="28"/>
          <w:lang w:val="ru-RU"/>
        </w:rPr>
      </w:pPr>
    </w:p>
    <w:tbl>
      <w:tblPr>
        <w:tblW w:w="9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20"/>
        <w:gridCol w:w="6"/>
        <w:gridCol w:w="9005"/>
      </w:tblGrid>
      <w:tr w:rsidR="00B84EBF" w:rsidTr="005C70A5">
        <w:trPr>
          <w:jc w:val="center"/>
        </w:trPr>
        <w:tc>
          <w:tcPr>
            <w:tcW w:w="520" w:type="dxa"/>
            <w:vAlign w:val="center"/>
          </w:tcPr>
          <w:p w:rsidR="00B84EBF" w:rsidRDefault="00B84EBF">
            <w:pPr>
              <w:tabs>
                <w:tab w:val="center" w:pos="463"/>
              </w:tabs>
              <w:ind w:right="-57"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011" w:type="dxa"/>
            <w:gridSpan w:val="2"/>
            <w:vAlign w:val="center"/>
          </w:tcPr>
          <w:p w:rsidR="00B84EBF" w:rsidRDefault="00B84EBF">
            <w:pPr>
              <w:tabs>
                <w:tab w:val="center" w:pos="4677"/>
                <w:tab w:val="right" w:pos="9355"/>
              </w:tabs>
              <w:ind w:right="66"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ПІБ, посада члена Постійної комісії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tabs>
                <w:tab w:val="center" w:pos="463"/>
              </w:tabs>
              <w:ind w:right="-57" w:hanging="2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11" w:type="dxa"/>
            <w:gridSpan w:val="2"/>
            <w:vAlign w:val="center"/>
          </w:tcPr>
          <w:p w:rsidR="00B84EBF" w:rsidRDefault="00B84EBF">
            <w:pPr>
              <w:tabs>
                <w:tab w:val="left" w:pos="4354"/>
                <w:tab w:val="center" w:pos="4677"/>
                <w:tab w:val="right" w:pos="9355"/>
              </w:tabs>
              <w:ind w:left="22" w:right="66"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Онищук Юрій Петрович – голова Постійної комісії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tabs>
                <w:tab w:val="center" w:pos="463"/>
              </w:tabs>
              <w:ind w:right="-57" w:hanging="24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011" w:type="dxa"/>
            <w:gridSpan w:val="2"/>
            <w:vAlign w:val="center"/>
          </w:tcPr>
          <w:p w:rsidR="00B84EBF" w:rsidRDefault="00B84EBF">
            <w:pPr>
              <w:tabs>
                <w:tab w:val="center" w:pos="4677"/>
                <w:tab w:val="right" w:pos="9355"/>
              </w:tabs>
              <w:ind w:left="22" w:right="66" w:firstLine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постійної комісії: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  <w:tcBorders>
              <w:right w:val="single" w:sz="4" w:space="0" w:color="auto"/>
            </w:tcBorders>
          </w:tcPr>
          <w:p w:rsidR="00B84EBF" w:rsidRDefault="00B84EBF">
            <w:pPr>
              <w:tabs>
                <w:tab w:val="center" w:pos="463"/>
              </w:tabs>
              <w:ind w:right="-57" w:hanging="24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011" w:type="dxa"/>
            <w:gridSpan w:val="2"/>
            <w:tcBorders>
              <w:left w:val="single" w:sz="4" w:space="0" w:color="auto"/>
            </w:tcBorders>
          </w:tcPr>
          <w:p w:rsidR="00B84EBF" w:rsidRDefault="00B84EBF">
            <w:pPr>
              <w:pStyle w:val="a3"/>
              <w:ind w:left="79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Карандаш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Микола Михайлович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tabs>
                <w:tab w:val="center" w:pos="463"/>
              </w:tabs>
              <w:ind w:right="-57" w:hanging="24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011" w:type="dxa"/>
            <w:gridSpan w:val="2"/>
            <w:vAlign w:val="center"/>
          </w:tcPr>
          <w:p w:rsidR="00B84EBF" w:rsidRDefault="00B84EBF">
            <w:pPr>
              <w:tabs>
                <w:tab w:val="left" w:pos="4354"/>
              </w:tabs>
              <w:ind w:left="22" w:right="66"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Сакун</w:t>
            </w:r>
            <w:proofErr w:type="spellEnd"/>
            <w:r>
              <w:rPr>
                <w:sz w:val="28"/>
                <w:szCs w:val="28"/>
              </w:rPr>
              <w:t xml:space="preserve"> Владислав </w:t>
            </w:r>
            <w:proofErr w:type="spellStart"/>
            <w:r>
              <w:rPr>
                <w:sz w:val="28"/>
                <w:szCs w:val="28"/>
              </w:rPr>
              <w:t>Вячеславович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tabs>
                <w:tab w:val="center" w:pos="463"/>
              </w:tabs>
              <w:ind w:right="-57" w:hanging="24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011" w:type="dxa"/>
            <w:gridSpan w:val="2"/>
            <w:vAlign w:val="center"/>
          </w:tcPr>
          <w:p w:rsidR="00B84EBF" w:rsidRDefault="00B84EBF">
            <w:pPr>
              <w:tabs>
                <w:tab w:val="left" w:pos="4354"/>
                <w:tab w:val="center" w:pos="4677"/>
                <w:tab w:val="right" w:pos="9355"/>
              </w:tabs>
              <w:ind w:left="22" w:right="66"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Петухов</w:t>
            </w:r>
            <w:proofErr w:type="spellEnd"/>
            <w:r>
              <w:rPr>
                <w:sz w:val="28"/>
                <w:szCs w:val="28"/>
              </w:rPr>
              <w:t xml:space="preserve"> Вадим Валерійович    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tabs>
                <w:tab w:val="center" w:pos="463"/>
              </w:tabs>
              <w:ind w:right="-57" w:hanging="24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011" w:type="dxa"/>
            <w:gridSpan w:val="2"/>
            <w:vAlign w:val="center"/>
          </w:tcPr>
          <w:p w:rsidR="00B84EBF" w:rsidRDefault="00B84EBF">
            <w:pPr>
              <w:ind w:left="22" w:right="66"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Міщенко Валерій Іванович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tabs>
                <w:tab w:val="center" w:pos="463"/>
              </w:tabs>
              <w:ind w:right="-57" w:hanging="24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011" w:type="dxa"/>
            <w:gridSpan w:val="2"/>
            <w:vAlign w:val="center"/>
          </w:tcPr>
          <w:p w:rsidR="00B84EBF" w:rsidRDefault="00B84EBF">
            <w:pPr>
              <w:ind w:left="22" w:right="66"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Славова</w:t>
            </w:r>
            <w:proofErr w:type="spellEnd"/>
            <w:r>
              <w:rPr>
                <w:sz w:val="28"/>
                <w:szCs w:val="28"/>
              </w:rPr>
              <w:t xml:space="preserve"> Ірина Михайлівна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tabs>
                <w:tab w:val="center" w:pos="463"/>
              </w:tabs>
              <w:ind w:right="-57" w:hanging="24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011" w:type="dxa"/>
            <w:gridSpan w:val="2"/>
            <w:vAlign w:val="center"/>
          </w:tcPr>
          <w:p w:rsidR="00B84EBF" w:rsidRDefault="00B84EBF">
            <w:pPr>
              <w:ind w:left="22" w:right="66"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Судаков</w:t>
            </w:r>
            <w:proofErr w:type="spellEnd"/>
            <w:r>
              <w:rPr>
                <w:sz w:val="28"/>
                <w:szCs w:val="28"/>
              </w:rPr>
              <w:t xml:space="preserve"> Ігор Ігорович</w:t>
            </w:r>
          </w:p>
        </w:tc>
      </w:tr>
      <w:tr w:rsidR="00B84EBF" w:rsidTr="005C70A5">
        <w:trPr>
          <w:trHeight w:val="345"/>
          <w:jc w:val="center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F" w:rsidRDefault="00B84EBF">
            <w:pPr>
              <w:ind w:left="22" w:firstLine="2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F" w:rsidRDefault="00B84EBF">
            <w:pPr>
              <w:ind w:left="22" w:firstLine="2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Баліцький</w:t>
            </w:r>
            <w:proofErr w:type="spellEnd"/>
            <w:r>
              <w:rPr>
                <w:sz w:val="28"/>
                <w:szCs w:val="28"/>
              </w:rPr>
              <w:t xml:space="preserve"> Олександр Станіславович</w:t>
            </w:r>
          </w:p>
        </w:tc>
      </w:tr>
      <w:tr w:rsidR="00B84EBF" w:rsidTr="005C70A5">
        <w:trPr>
          <w:trHeight w:val="280"/>
          <w:jc w:val="center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F" w:rsidRDefault="00B84EB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EBF" w:rsidRDefault="00B84EBF">
            <w:pPr>
              <w:ind w:left="22" w:firstLine="2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Маслов Михайло Борисович       </w:t>
            </w:r>
          </w:p>
        </w:tc>
      </w:tr>
    </w:tbl>
    <w:p w:rsidR="00B84EBF" w:rsidRDefault="00B84EBF" w:rsidP="005C70A5">
      <w:pPr>
        <w:jc w:val="center"/>
        <w:rPr>
          <w:sz w:val="28"/>
          <w:szCs w:val="28"/>
          <w:lang w:val="ru-RU"/>
        </w:rPr>
      </w:pPr>
    </w:p>
    <w:p w:rsidR="00B84EBF" w:rsidRDefault="00B84EBF" w:rsidP="005C70A5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2. Постійна депутатська комісія з питань регулювання земельних відносин, архітектури, містобудування, природокористування та екології</w:t>
      </w:r>
    </w:p>
    <w:p w:rsidR="00B84EBF" w:rsidRDefault="00B84EBF" w:rsidP="005C70A5">
      <w:pPr>
        <w:jc w:val="center"/>
        <w:rPr>
          <w:b/>
          <w:sz w:val="28"/>
          <w:szCs w:val="28"/>
          <w:lang w:val="ru-RU"/>
        </w:rPr>
      </w:pPr>
    </w:p>
    <w:p w:rsidR="00B84EBF" w:rsidRDefault="00B84EBF" w:rsidP="005C70A5">
      <w:pPr>
        <w:jc w:val="center"/>
        <w:rPr>
          <w:sz w:val="28"/>
          <w:szCs w:val="28"/>
          <w:lang w:val="ru-RU"/>
        </w:rPr>
      </w:pPr>
    </w:p>
    <w:tbl>
      <w:tblPr>
        <w:tblW w:w="9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20"/>
        <w:gridCol w:w="8983"/>
      </w:tblGrid>
      <w:tr w:rsidR="00B84EBF" w:rsidTr="005C70A5">
        <w:trPr>
          <w:jc w:val="center"/>
        </w:trPr>
        <w:tc>
          <w:tcPr>
            <w:tcW w:w="520" w:type="dxa"/>
            <w:vAlign w:val="center"/>
          </w:tcPr>
          <w:p w:rsidR="00B84EBF" w:rsidRDefault="00B84EBF">
            <w:pPr>
              <w:tabs>
                <w:tab w:val="center" w:pos="463"/>
              </w:tabs>
              <w:ind w:right="-57"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83" w:type="dxa"/>
            <w:vAlign w:val="center"/>
          </w:tcPr>
          <w:p w:rsidR="00B84EBF" w:rsidRDefault="00B84EBF">
            <w:pPr>
              <w:tabs>
                <w:tab w:val="center" w:pos="4677"/>
                <w:tab w:val="right" w:pos="9355"/>
              </w:tabs>
              <w:ind w:right="66"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ПІБ, посада члена Постійної комісії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tabs>
                <w:tab w:val="center" w:pos="463"/>
              </w:tabs>
              <w:ind w:right="-57" w:hanging="2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3" w:type="dxa"/>
            <w:vAlign w:val="center"/>
          </w:tcPr>
          <w:p w:rsidR="00B84EBF" w:rsidRDefault="00B84EBF">
            <w:pPr>
              <w:ind w:right="66" w:firstLine="6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Барибін</w:t>
            </w:r>
            <w:proofErr w:type="spellEnd"/>
            <w:r>
              <w:rPr>
                <w:sz w:val="28"/>
                <w:szCs w:val="28"/>
              </w:rPr>
              <w:t xml:space="preserve"> Олександр Миколайович  –  голова Постійної комісії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tabs>
                <w:tab w:val="center" w:pos="463"/>
              </w:tabs>
              <w:ind w:right="-57" w:hanging="24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983" w:type="dxa"/>
            <w:vAlign w:val="center"/>
          </w:tcPr>
          <w:p w:rsidR="00B84EBF" w:rsidRDefault="00B84EBF">
            <w:pPr>
              <w:ind w:right="66" w:firstLine="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постійної комісії: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tabs>
                <w:tab w:val="center" w:pos="463"/>
              </w:tabs>
              <w:ind w:right="-57" w:hanging="24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983" w:type="dxa"/>
            <w:vAlign w:val="center"/>
          </w:tcPr>
          <w:p w:rsidR="00B84EBF" w:rsidRDefault="00B84EBF">
            <w:pPr>
              <w:ind w:right="66" w:firstLine="6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Крамаренко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>ікторович</w:t>
            </w:r>
            <w:proofErr w:type="spellEnd"/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tabs>
                <w:tab w:val="center" w:pos="463"/>
              </w:tabs>
              <w:ind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83" w:type="dxa"/>
            <w:vAlign w:val="center"/>
          </w:tcPr>
          <w:p w:rsidR="00B84EBF" w:rsidRDefault="00B84EBF">
            <w:pPr>
              <w:ind w:right="66" w:firstLine="6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Курбатов</w:t>
            </w:r>
            <w:proofErr w:type="spellEnd"/>
            <w:r>
              <w:rPr>
                <w:sz w:val="28"/>
                <w:szCs w:val="28"/>
              </w:rPr>
              <w:t xml:space="preserve"> Борис Федорович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tabs>
                <w:tab w:val="center" w:pos="463"/>
              </w:tabs>
              <w:ind w:right="-57" w:hanging="2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83" w:type="dxa"/>
            <w:vAlign w:val="center"/>
          </w:tcPr>
          <w:p w:rsidR="00B84EBF" w:rsidRDefault="00B84EBF">
            <w:pPr>
              <w:ind w:right="66" w:firstLine="6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Трухін</w:t>
            </w:r>
            <w:proofErr w:type="spellEnd"/>
            <w:r>
              <w:rPr>
                <w:sz w:val="28"/>
                <w:szCs w:val="28"/>
              </w:rPr>
              <w:t xml:space="preserve"> Дмитро Геннадійович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tabs>
                <w:tab w:val="center" w:pos="463"/>
              </w:tabs>
              <w:ind w:right="-57" w:hanging="2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83" w:type="dxa"/>
            <w:vAlign w:val="center"/>
          </w:tcPr>
          <w:p w:rsidR="00B84EBF" w:rsidRDefault="00B84EBF">
            <w:pPr>
              <w:ind w:right="66" w:firstLine="6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Тімофєєв</w:t>
            </w:r>
            <w:proofErr w:type="spellEnd"/>
            <w:r>
              <w:rPr>
                <w:sz w:val="28"/>
                <w:szCs w:val="28"/>
              </w:rPr>
              <w:t xml:space="preserve"> Павло Анатолійович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tabs>
                <w:tab w:val="center" w:pos="463"/>
              </w:tabs>
              <w:ind w:right="-57" w:hanging="2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83" w:type="dxa"/>
            <w:vAlign w:val="center"/>
          </w:tcPr>
          <w:p w:rsidR="00B84EBF" w:rsidRDefault="00B84EBF">
            <w:pPr>
              <w:ind w:firstLine="65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Кобка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Віталій Анатолійович      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tabs>
                <w:tab w:val="center" w:pos="463"/>
              </w:tabs>
              <w:ind w:right="-57" w:hanging="2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83" w:type="dxa"/>
            <w:vAlign w:val="center"/>
          </w:tcPr>
          <w:p w:rsidR="00B84EBF" w:rsidRDefault="00B84EBF">
            <w:pPr>
              <w:ind w:right="66" w:firstLine="6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Луньов</w:t>
            </w:r>
            <w:proofErr w:type="spellEnd"/>
            <w:r>
              <w:rPr>
                <w:sz w:val="28"/>
                <w:szCs w:val="28"/>
              </w:rPr>
              <w:t xml:space="preserve"> Олександр Андрійович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tabs>
                <w:tab w:val="center" w:pos="463"/>
              </w:tabs>
              <w:ind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83" w:type="dxa"/>
            <w:vAlign w:val="center"/>
          </w:tcPr>
          <w:p w:rsidR="00B84EBF" w:rsidRDefault="00B84EBF">
            <w:pPr>
              <w:ind w:right="66" w:firstLine="6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Поволоцький</w:t>
            </w:r>
            <w:proofErr w:type="spellEnd"/>
            <w:r>
              <w:rPr>
                <w:sz w:val="28"/>
                <w:szCs w:val="28"/>
              </w:rPr>
              <w:t xml:space="preserve"> Валерій Григорович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tabs>
                <w:tab w:val="center" w:pos="463"/>
              </w:tabs>
              <w:ind w:right="-57" w:hanging="24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983" w:type="dxa"/>
            <w:vAlign w:val="center"/>
          </w:tcPr>
          <w:p w:rsidR="00B84EBF" w:rsidRDefault="00B84EBF">
            <w:pPr>
              <w:ind w:firstLine="6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Касярум</w:t>
            </w:r>
            <w:proofErr w:type="spellEnd"/>
            <w:r>
              <w:rPr>
                <w:sz w:val="28"/>
                <w:szCs w:val="28"/>
              </w:rPr>
              <w:t xml:space="preserve"> Сергій Олександрович</w:t>
            </w:r>
          </w:p>
        </w:tc>
      </w:tr>
    </w:tbl>
    <w:p w:rsidR="00B84EBF" w:rsidRDefault="00B84EBF" w:rsidP="005C70A5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 Постійна депутатська комісія </w:t>
      </w:r>
      <w:r>
        <w:rPr>
          <w:b/>
          <w:color w:val="000000"/>
          <w:sz w:val="28"/>
          <w:szCs w:val="28"/>
        </w:rPr>
        <w:t>з питань житлово-комунального господарства, благоустрою, енергозбереження, транспорту та зв’язку</w:t>
      </w:r>
    </w:p>
    <w:p w:rsidR="00B84EBF" w:rsidRDefault="00B84EBF" w:rsidP="005C70A5">
      <w:pPr>
        <w:jc w:val="center"/>
        <w:rPr>
          <w:b/>
          <w:sz w:val="16"/>
          <w:szCs w:val="16"/>
          <w:lang w:val="ru-RU"/>
        </w:rPr>
      </w:pPr>
    </w:p>
    <w:p w:rsidR="00B84EBF" w:rsidRDefault="00B84EBF" w:rsidP="005C70A5">
      <w:pPr>
        <w:jc w:val="center"/>
        <w:rPr>
          <w:sz w:val="16"/>
          <w:szCs w:val="16"/>
          <w:lang w:val="ru-RU"/>
        </w:rPr>
      </w:pPr>
    </w:p>
    <w:tbl>
      <w:tblPr>
        <w:tblW w:w="94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20"/>
        <w:gridCol w:w="8921"/>
      </w:tblGrid>
      <w:tr w:rsidR="00B84EBF" w:rsidTr="005C70A5">
        <w:trPr>
          <w:jc w:val="center"/>
        </w:trPr>
        <w:tc>
          <w:tcPr>
            <w:tcW w:w="520" w:type="dxa"/>
            <w:vAlign w:val="center"/>
          </w:tcPr>
          <w:p w:rsidR="00B84EBF" w:rsidRDefault="00B84EBF">
            <w:pPr>
              <w:tabs>
                <w:tab w:val="center" w:pos="463"/>
              </w:tabs>
              <w:ind w:right="-57"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21" w:type="dxa"/>
            <w:vAlign w:val="center"/>
          </w:tcPr>
          <w:p w:rsidR="00B84EBF" w:rsidRDefault="00B84EBF">
            <w:pPr>
              <w:tabs>
                <w:tab w:val="center" w:pos="4677"/>
                <w:tab w:val="right" w:pos="9355"/>
              </w:tabs>
              <w:ind w:right="66"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ПІБ, посада члена Постійної комісії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tabs>
                <w:tab w:val="center" w:pos="463"/>
              </w:tabs>
              <w:ind w:right="-57" w:hanging="2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21" w:type="dxa"/>
            <w:vAlign w:val="center"/>
          </w:tcPr>
          <w:p w:rsidR="00B84EBF" w:rsidRDefault="00B84EBF">
            <w:pPr>
              <w:tabs>
                <w:tab w:val="center" w:pos="4677"/>
                <w:tab w:val="right" w:pos="9355"/>
              </w:tabs>
              <w:ind w:left="34" w:right="6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Бандурін</w:t>
            </w:r>
            <w:proofErr w:type="spellEnd"/>
            <w:r>
              <w:rPr>
                <w:sz w:val="28"/>
                <w:szCs w:val="28"/>
              </w:rPr>
              <w:t xml:space="preserve"> Олег Євгенович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– голова Постійної комісії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tabs>
                <w:tab w:val="center" w:pos="463"/>
              </w:tabs>
              <w:ind w:right="-57" w:hanging="24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921" w:type="dxa"/>
            <w:vAlign w:val="center"/>
          </w:tcPr>
          <w:p w:rsidR="00B84EBF" w:rsidRDefault="00B84EBF">
            <w:pPr>
              <w:tabs>
                <w:tab w:val="center" w:pos="4677"/>
                <w:tab w:val="right" w:pos="9355"/>
              </w:tabs>
              <w:ind w:left="34" w:righ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постійної комісії: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tabs>
                <w:tab w:val="center" w:pos="463"/>
              </w:tabs>
              <w:ind w:right="-57" w:hanging="2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21" w:type="dxa"/>
            <w:vAlign w:val="center"/>
          </w:tcPr>
          <w:p w:rsidR="00B84EBF" w:rsidRDefault="00B84EBF">
            <w:pPr>
              <w:tabs>
                <w:tab w:val="center" w:pos="4677"/>
                <w:tab w:val="right" w:pos="9355"/>
              </w:tabs>
              <w:ind w:left="34" w:right="6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Михайлич</w:t>
            </w:r>
            <w:proofErr w:type="spellEnd"/>
            <w:r>
              <w:rPr>
                <w:sz w:val="28"/>
                <w:szCs w:val="28"/>
              </w:rPr>
              <w:t xml:space="preserve"> Сергій Миколайович    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tabs>
                <w:tab w:val="center" w:pos="463"/>
              </w:tabs>
              <w:ind w:right="-57" w:hanging="24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21" w:type="dxa"/>
            <w:vAlign w:val="center"/>
          </w:tcPr>
          <w:p w:rsidR="00B84EBF" w:rsidRDefault="00B84EBF">
            <w:pPr>
              <w:ind w:left="34" w:right="6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Рибченко</w:t>
            </w:r>
            <w:proofErr w:type="spellEnd"/>
            <w:r>
              <w:rPr>
                <w:sz w:val="28"/>
                <w:szCs w:val="28"/>
              </w:rPr>
              <w:t xml:space="preserve"> Володимир Андрійович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tabs>
                <w:tab w:val="center" w:pos="463"/>
              </w:tabs>
              <w:ind w:right="-57" w:hanging="24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921" w:type="dxa"/>
            <w:vAlign w:val="center"/>
          </w:tcPr>
          <w:p w:rsidR="00B84EBF" w:rsidRDefault="00B84EBF">
            <w:pPr>
              <w:tabs>
                <w:tab w:val="center" w:pos="4677"/>
                <w:tab w:val="right" w:pos="9355"/>
              </w:tabs>
              <w:ind w:left="34" w:right="6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Павленко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Сергій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Іванов</w:t>
            </w:r>
            <w:proofErr w:type="spellEnd"/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lang w:val="en-US"/>
              </w:rPr>
              <w:t>ч</w:t>
            </w:r>
          </w:p>
        </w:tc>
      </w:tr>
    </w:tbl>
    <w:p w:rsidR="00B84EBF" w:rsidRDefault="00B84EBF" w:rsidP="005C70A5">
      <w:pPr>
        <w:jc w:val="center"/>
        <w:rPr>
          <w:sz w:val="28"/>
          <w:szCs w:val="28"/>
          <w:lang w:val="ru-RU"/>
        </w:rPr>
      </w:pPr>
    </w:p>
    <w:p w:rsidR="00B84EBF" w:rsidRDefault="00B84EBF" w:rsidP="005C70A5">
      <w:pPr>
        <w:jc w:val="center"/>
        <w:rPr>
          <w:sz w:val="28"/>
          <w:szCs w:val="28"/>
          <w:lang w:val="ru-RU"/>
        </w:rPr>
      </w:pPr>
    </w:p>
    <w:p w:rsidR="00B84EBF" w:rsidRDefault="00B84EBF" w:rsidP="005C70A5">
      <w:pPr>
        <w:jc w:val="center"/>
        <w:rPr>
          <w:sz w:val="28"/>
          <w:szCs w:val="28"/>
          <w:lang w:val="ru-RU"/>
        </w:rPr>
      </w:pPr>
    </w:p>
    <w:p w:rsidR="00B84EBF" w:rsidRDefault="00B84EBF" w:rsidP="005C70A5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4. Постійна депутатська комісія </w:t>
      </w:r>
      <w:r>
        <w:rPr>
          <w:b/>
          <w:color w:val="000000"/>
          <w:sz w:val="28"/>
          <w:szCs w:val="28"/>
        </w:rPr>
        <w:t>з питань законності, взаємодії з правоохоронними органами, регламенту, регуляторної політики, депутатської діяльності та етики</w:t>
      </w:r>
    </w:p>
    <w:p w:rsidR="00B84EBF" w:rsidRDefault="00B84EBF" w:rsidP="005C70A5">
      <w:pPr>
        <w:jc w:val="center"/>
        <w:rPr>
          <w:color w:val="000000"/>
          <w:sz w:val="28"/>
          <w:szCs w:val="28"/>
          <w:lang w:val="ru-RU"/>
        </w:rPr>
      </w:pPr>
    </w:p>
    <w:p w:rsidR="00B84EBF" w:rsidRDefault="00B84EBF" w:rsidP="005C70A5">
      <w:pPr>
        <w:jc w:val="center"/>
        <w:rPr>
          <w:sz w:val="16"/>
          <w:szCs w:val="16"/>
        </w:rPr>
      </w:pPr>
    </w:p>
    <w:tbl>
      <w:tblPr>
        <w:tblW w:w="9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20"/>
        <w:gridCol w:w="8946"/>
      </w:tblGrid>
      <w:tr w:rsidR="00B84EBF" w:rsidTr="005C70A5">
        <w:trPr>
          <w:jc w:val="center"/>
        </w:trPr>
        <w:tc>
          <w:tcPr>
            <w:tcW w:w="520" w:type="dxa"/>
            <w:vAlign w:val="center"/>
          </w:tcPr>
          <w:p w:rsidR="00B84EBF" w:rsidRDefault="00B84EBF">
            <w:pPr>
              <w:tabs>
                <w:tab w:val="center" w:pos="184"/>
              </w:tabs>
              <w:ind w:right="-57"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46" w:type="dxa"/>
            <w:vAlign w:val="center"/>
          </w:tcPr>
          <w:p w:rsidR="00B84EBF" w:rsidRDefault="00B84EBF">
            <w:pPr>
              <w:tabs>
                <w:tab w:val="center" w:pos="4677"/>
                <w:tab w:val="right" w:pos="9355"/>
              </w:tabs>
              <w:ind w:right="66"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ПІБ, посада члена Постійної комісії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ind w:right="-57" w:hanging="2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46" w:type="dxa"/>
            <w:vAlign w:val="center"/>
          </w:tcPr>
          <w:p w:rsidR="00B84EBF" w:rsidRDefault="00B84EBF">
            <w:pPr>
              <w:ind w:left="46" w:right="6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Застрожнікова</w:t>
            </w:r>
            <w:proofErr w:type="spellEnd"/>
            <w:r>
              <w:rPr>
                <w:sz w:val="28"/>
                <w:szCs w:val="28"/>
              </w:rPr>
              <w:t xml:space="preserve"> Катерина Сергіївна – голова Постійної комісії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ind w:right="-57" w:hanging="24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946" w:type="dxa"/>
            <w:vAlign w:val="center"/>
          </w:tcPr>
          <w:p w:rsidR="00B84EBF" w:rsidRDefault="00B84EBF">
            <w:pPr>
              <w:ind w:left="46" w:righ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постійної комісії: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ind w:right="-57" w:hanging="2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46" w:type="dxa"/>
            <w:vAlign w:val="center"/>
          </w:tcPr>
          <w:p w:rsidR="00B84EBF" w:rsidRDefault="00B84EBF">
            <w:pPr>
              <w:ind w:left="46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Маслов Павло Борисович            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ind w:right="-57" w:hanging="24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946" w:type="dxa"/>
            <w:vAlign w:val="center"/>
          </w:tcPr>
          <w:p w:rsidR="00B84EBF" w:rsidRDefault="00B84EBF">
            <w:pPr>
              <w:tabs>
                <w:tab w:val="center" w:pos="4677"/>
                <w:tab w:val="right" w:pos="9355"/>
              </w:tabs>
              <w:ind w:left="46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Костюк Михайло Леонідович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ind w:right="-57" w:hanging="24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946" w:type="dxa"/>
            <w:vAlign w:val="center"/>
          </w:tcPr>
          <w:p w:rsidR="00B84EBF" w:rsidRDefault="00B84EBF">
            <w:pPr>
              <w:ind w:left="46" w:right="6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Чупровський</w:t>
            </w:r>
            <w:proofErr w:type="spellEnd"/>
            <w:r>
              <w:rPr>
                <w:sz w:val="28"/>
                <w:szCs w:val="28"/>
              </w:rPr>
              <w:t xml:space="preserve"> Микола Петрович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ind w:right="-57" w:hanging="2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46" w:type="dxa"/>
            <w:vAlign w:val="center"/>
          </w:tcPr>
          <w:p w:rsidR="00B84EBF" w:rsidRDefault="00B84EBF">
            <w:pPr>
              <w:ind w:left="46" w:right="6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Біловол</w:t>
            </w:r>
            <w:proofErr w:type="spellEnd"/>
            <w:r>
              <w:rPr>
                <w:sz w:val="28"/>
                <w:szCs w:val="28"/>
              </w:rPr>
              <w:t xml:space="preserve"> Сергій Олександрович</w:t>
            </w:r>
          </w:p>
        </w:tc>
      </w:tr>
    </w:tbl>
    <w:p w:rsidR="00B84EBF" w:rsidRDefault="00B84EBF" w:rsidP="005C70A5">
      <w:pPr>
        <w:rPr>
          <w:sz w:val="28"/>
          <w:szCs w:val="28"/>
          <w:lang w:val="ru-RU"/>
        </w:rPr>
      </w:pPr>
    </w:p>
    <w:p w:rsidR="00B84EBF" w:rsidRDefault="00B84EBF" w:rsidP="005C70A5">
      <w:pPr>
        <w:jc w:val="center"/>
        <w:rPr>
          <w:sz w:val="28"/>
          <w:szCs w:val="28"/>
          <w:lang w:val="ru-RU"/>
        </w:rPr>
      </w:pPr>
    </w:p>
    <w:p w:rsidR="00B84EBF" w:rsidRDefault="00B84EBF" w:rsidP="005C70A5">
      <w:pPr>
        <w:jc w:val="center"/>
        <w:rPr>
          <w:sz w:val="28"/>
          <w:szCs w:val="28"/>
          <w:lang w:val="ru-RU"/>
        </w:rPr>
      </w:pPr>
    </w:p>
    <w:p w:rsidR="00B84EBF" w:rsidRDefault="00B84EBF" w:rsidP="005C70A5">
      <w:pPr>
        <w:jc w:val="center"/>
        <w:rPr>
          <w:sz w:val="28"/>
          <w:szCs w:val="28"/>
          <w:lang w:val="ru-RU"/>
        </w:rPr>
      </w:pPr>
    </w:p>
    <w:p w:rsidR="00B84EBF" w:rsidRDefault="00B84EBF" w:rsidP="005C70A5">
      <w:pPr>
        <w:jc w:val="center"/>
        <w:rPr>
          <w:sz w:val="28"/>
          <w:szCs w:val="28"/>
          <w:lang w:val="ru-RU"/>
        </w:rPr>
      </w:pPr>
    </w:p>
    <w:p w:rsidR="00B84EBF" w:rsidRDefault="00B84EBF" w:rsidP="005C70A5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5. Постійна депутатська комісія </w:t>
      </w:r>
      <w:r>
        <w:rPr>
          <w:b/>
          <w:color w:val="000000"/>
          <w:sz w:val="28"/>
          <w:szCs w:val="28"/>
        </w:rPr>
        <w:t>з питань майна комунальної власності та приватизації</w:t>
      </w:r>
    </w:p>
    <w:p w:rsidR="00B84EBF" w:rsidRDefault="00B84EBF" w:rsidP="005C70A5">
      <w:pPr>
        <w:jc w:val="center"/>
        <w:rPr>
          <w:color w:val="000000"/>
          <w:sz w:val="28"/>
          <w:szCs w:val="28"/>
          <w:lang w:val="ru-RU"/>
        </w:rPr>
      </w:pPr>
    </w:p>
    <w:p w:rsidR="00B84EBF" w:rsidRDefault="00B84EBF" w:rsidP="005C70A5">
      <w:pPr>
        <w:jc w:val="center"/>
        <w:rPr>
          <w:sz w:val="16"/>
          <w:szCs w:val="16"/>
        </w:rPr>
      </w:pPr>
    </w:p>
    <w:tbl>
      <w:tblPr>
        <w:tblW w:w="9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20"/>
        <w:gridCol w:w="8983"/>
      </w:tblGrid>
      <w:tr w:rsidR="00B84EBF" w:rsidTr="005C70A5">
        <w:trPr>
          <w:jc w:val="center"/>
        </w:trPr>
        <w:tc>
          <w:tcPr>
            <w:tcW w:w="520" w:type="dxa"/>
            <w:vAlign w:val="center"/>
          </w:tcPr>
          <w:p w:rsidR="00B84EBF" w:rsidRDefault="00B84EBF">
            <w:pPr>
              <w:tabs>
                <w:tab w:val="center" w:pos="184"/>
              </w:tabs>
              <w:ind w:right="-57"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83" w:type="dxa"/>
            <w:vAlign w:val="center"/>
          </w:tcPr>
          <w:p w:rsidR="00B84EBF" w:rsidRDefault="00B84EBF">
            <w:pPr>
              <w:tabs>
                <w:tab w:val="center" w:pos="4677"/>
                <w:tab w:val="right" w:pos="9355"/>
              </w:tabs>
              <w:ind w:right="66"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ПІБ, посада члена Постійної комісії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ind w:right="-57" w:hanging="24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983" w:type="dxa"/>
            <w:vAlign w:val="center"/>
          </w:tcPr>
          <w:p w:rsidR="00B84EBF" w:rsidRDefault="00B84EBF">
            <w:pPr>
              <w:tabs>
                <w:tab w:val="center" w:pos="4677"/>
                <w:tab w:val="right" w:pos="9355"/>
              </w:tabs>
              <w:ind w:left="65" w:right="6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Чаппа</w:t>
            </w:r>
            <w:proofErr w:type="spellEnd"/>
            <w:r>
              <w:rPr>
                <w:sz w:val="28"/>
                <w:szCs w:val="28"/>
              </w:rPr>
              <w:t xml:space="preserve"> Андрій Федорович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– голова Постійної комісії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ind w:right="-57" w:hanging="24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983" w:type="dxa"/>
            <w:vAlign w:val="center"/>
          </w:tcPr>
          <w:p w:rsidR="00B84EBF" w:rsidRDefault="00B84EBF">
            <w:pPr>
              <w:tabs>
                <w:tab w:val="center" w:pos="4677"/>
                <w:tab w:val="right" w:pos="9355"/>
              </w:tabs>
              <w:ind w:left="65" w:righ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постійної комісії: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ind w:right="-57" w:hanging="24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983" w:type="dxa"/>
            <w:vAlign w:val="center"/>
          </w:tcPr>
          <w:p w:rsidR="00B84EBF" w:rsidRDefault="00B84EBF">
            <w:pPr>
              <w:tabs>
                <w:tab w:val="center" w:pos="4677"/>
                <w:tab w:val="right" w:pos="9355"/>
              </w:tabs>
              <w:ind w:left="65" w:right="6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Трошина</w:t>
            </w:r>
            <w:proofErr w:type="spellEnd"/>
            <w:r>
              <w:rPr>
                <w:sz w:val="28"/>
                <w:szCs w:val="28"/>
              </w:rPr>
              <w:t xml:space="preserve"> Олена </w:t>
            </w:r>
            <w:proofErr w:type="spellStart"/>
            <w:r>
              <w:rPr>
                <w:sz w:val="28"/>
                <w:szCs w:val="28"/>
              </w:rPr>
              <w:t>Джонівна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ind w:right="-57" w:hanging="24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983" w:type="dxa"/>
            <w:vAlign w:val="center"/>
          </w:tcPr>
          <w:p w:rsidR="00B84EBF" w:rsidRDefault="00B84EBF">
            <w:pPr>
              <w:tabs>
                <w:tab w:val="center" w:pos="4677"/>
                <w:tab w:val="right" w:pos="9355"/>
              </w:tabs>
              <w:ind w:left="65" w:right="6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Діхтєрьов</w:t>
            </w:r>
            <w:proofErr w:type="spellEnd"/>
            <w:r>
              <w:rPr>
                <w:sz w:val="28"/>
                <w:szCs w:val="28"/>
              </w:rPr>
              <w:t xml:space="preserve"> Юрій Григорович  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ind w:right="-57" w:hanging="24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983" w:type="dxa"/>
            <w:vAlign w:val="center"/>
          </w:tcPr>
          <w:p w:rsidR="00B84EBF" w:rsidRDefault="00B84EBF">
            <w:pPr>
              <w:tabs>
                <w:tab w:val="center" w:pos="4677"/>
                <w:tab w:val="right" w:pos="9355"/>
              </w:tabs>
              <w:ind w:left="65" w:right="6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Русило</w:t>
            </w:r>
            <w:proofErr w:type="spellEnd"/>
            <w:r>
              <w:rPr>
                <w:sz w:val="28"/>
                <w:szCs w:val="28"/>
              </w:rPr>
              <w:t xml:space="preserve"> Ольга Вікторівна      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ind w:right="-57" w:hanging="2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83" w:type="dxa"/>
            <w:vAlign w:val="center"/>
          </w:tcPr>
          <w:p w:rsidR="00B84EBF" w:rsidRDefault="00B84EBF">
            <w:pPr>
              <w:tabs>
                <w:tab w:val="center" w:pos="4677"/>
                <w:tab w:val="right" w:pos="9355"/>
              </w:tabs>
              <w:ind w:left="65" w:right="6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Резницький</w:t>
            </w:r>
            <w:proofErr w:type="spellEnd"/>
            <w:r>
              <w:rPr>
                <w:sz w:val="28"/>
                <w:szCs w:val="28"/>
              </w:rPr>
              <w:t xml:space="preserve"> Семен Йосипович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ind w:right="-57" w:hanging="24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983" w:type="dxa"/>
            <w:vAlign w:val="center"/>
          </w:tcPr>
          <w:p w:rsidR="00B84EBF" w:rsidRDefault="00B84EBF">
            <w:pPr>
              <w:tabs>
                <w:tab w:val="center" w:pos="4677"/>
                <w:tab w:val="right" w:pos="9355"/>
              </w:tabs>
              <w:ind w:left="65" w:right="6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Кривцова</w:t>
            </w:r>
            <w:proofErr w:type="spellEnd"/>
            <w:r>
              <w:rPr>
                <w:sz w:val="28"/>
                <w:szCs w:val="28"/>
              </w:rPr>
              <w:t xml:space="preserve"> Тетяна Миколаївна</w:t>
            </w:r>
          </w:p>
        </w:tc>
      </w:tr>
    </w:tbl>
    <w:p w:rsidR="00B84EBF" w:rsidRDefault="00B84EBF" w:rsidP="005C70A5">
      <w:pPr>
        <w:jc w:val="center"/>
        <w:rPr>
          <w:sz w:val="28"/>
          <w:szCs w:val="28"/>
          <w:lang w:val="ru-RU"/>
        </w:rPr>
      </w:pPr>
    </w:p>
    <w:p w:rsidR="00B84EBF" w:rsidRDefault="00B84EBF" w:rsidP="005C70A5">
      <w:pPr>
        <w:jc w:val="center"/>
        <w:rPr>
          <w:sz w:val="28"/>
          <w:szCs w:val="28"/>
          <w:lang w:val="ru-RU"/>
        </w:rPr>
      </w:pPr>
    </w:p>
    <w:p w:rsidR="00B84EBF" w:rsidRDefault="00B84EBF" w:rsidP="005C70A5">
      <w:pPr>
        <w:jc w:val="center"/>
        <w:rPr>
          <w:sz w:val="28"/>
          <w:szCs w:val="28"/>
          <w:lang w:val="ru-RU"/>
        </w:rPr>
      </w:pPr>
    </w:p>
    <w:p w:rsidR="00B84EBF" w:rsidRDefault="00B84EBF" w:rsidP="005C70A5">
      <w:pPr>
        <w:jc w:val="center"/>
        <w:rPr>
          <w:sz w:val="28"/>
          <w:szCs w:val="28"/>
          <w:lang w:val="en-US"/>
        </w:rPr>
      </w:pPr>
    </w:p>
    <w:p w:rsidR="00B84EBF" w:rsidRPr="005C70A5" w:rsidRDefault="00B84EBF" w:rsidP="005C70A5">
      <w:pPr>
        <w:jc w:val="center"/>
        <w:rPr>
          <w:sz w:val="28"/>
          <w:szCs w:val="28"/>
          <w:lang w:val="en-US"/>
        </w:rPr>
      </w:pPr>
    </w:p>
    <w:p w:rsidR="00B84EBF" w:rsidRDefault="00B84EBF" w:rsidP="005C70A5">
      <w:pPr>
        <w:jc w:val="center"/>
        <w:rPr>
          <w:b/>
          <w:sz w:val="28"/>
          <w:szCs w:val="28"/>
          <w:lang w:val="ru-RU"/>
        </w:rPr>
      </w:pPr>
    </w:p>
    <w:p w:rsidR="00B84EBF" w:rsidRDefault="00B84EBF" w:rsidP="005C70A5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</w:rPr>
        <w:lastRenderedPageBreak/>
        <w:t xml:space="preserve">6. Постійна депутатська комісія </w:t>
      </w:r>
      <w:r>
        <w:rPr>
          <w:b/>
          <w:color w:val="000000"/>
          <w:sz w:val="28"/>
          <w:szCs w:val="28"/>
        </w:rPr>
        <w:t>з питань запобігання корупції, місцевого самоврядування, розвитку підприємництва, торгівлі та послуг</w:t>
      </w:r>
    </w:p>
    <w:p w:rsidR="00B84EBF" w:rsidRDefault="00B84EBF" w:rsidP="005C70A5">
      <w:pPr>
        <w:jc w:val="center"/>
        <w:rPr>
          <w:b/>
          <w:color w:val="000000"/>
          <w:sz w:val="28"/>
          <w:szCs w:val="28"/>
        </w:rPr>
      </w:pPr>
    </w:p>
    <w:tbl>
      <w:tblPr>
        <w:tblW w:w="9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20"/>
        <w:gridCol w:w="8983"/>
      </w:tblGrid>
      <w:tr w:rsidR="00B84EBF" w:rsidTr="005C70A5">
        <w:trPr>
          <w:jc w:val="center"/>
        </w:trPr>
        <w:tc>
          <w:tcPr>
            <w:tcW w:w="520" w:type="dxa"/>
            <w:vAlign w:val="center"/>
          </w:tcPr>
          <w:p w:rsidR="00B84EBF" w:rsidRDefault="00B84EBF">
            <w:pPr>
              <w:tabs>
                <w:tab w:val="center" w:pos="184"/>
              </w:tabs>
              <w:ind w:right="-57"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83" w:type="dxa"/>
            <w:vAlign w:val="center"/>
          </w:tcPr>
          <w:p w:rsidR="00B84EBF" w:rsidRDefault="00B84EBF">
            <w:pPr>
              <w:tabs>
                <w:tab w:val="center" w:pos="4677"/>
                <w:tab w:val="right" w:pos="9355"/>
              </w:tabs>
              <w:ind w:right="66"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ПІБ, посада члена Постійної комісії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ind w:right="-57" w:hanging="2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3" w:type="dxa"/>
            <w:vAlign w:val="center"/>
          </w:tcPr>
          <w:p w:rsidR="00B84EBF" w:rsidRDefault="00B84EBF">
            <w:pPr>
              <w:tabs>
                <w:tab w:val="center" w:pos="4677"/>
                <w:tab w:val="right" w:pos="9355"/>
              </w:tabs>
              <w:ind w:left="65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Роман Вікторович – голова Постійної комісії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ind w:right="-57" w:hanging="24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983" w:type="dxa"/>
            <w:vAlign w:val="center"/>
          </w:tcPr>
          <w:p w:rsidR="00B84EBF" w:rsidRDefault="00B84EBF">
            <w:pPr>
              <w:tabs>
                <w:tab w:val="center" w:pos="4677"/>
                <w:tab w:val="right" w:pos="9355"/>
              </w:tabs>
              <w:ind w:left="65" w:righ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постійної комісії: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ind w:right="-57" w:hanging="2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3" w:type="dxa"/>
            <w:vAlign w:val="center"/>
          </w:tcPr>
          <w:p w:rsidR="00B84EBF" w:rsidRDefault="00B84EBF">
            <w:pPr>
              <w:tabs>
                <w:tab w:val="center" w:pos="4677"/>
                <w:tab w:val="right" w:pos="9355"/>
              </w:tabs>
              <w:ind w:left="65" w:righ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Семенюк Олександр Вікторович   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ind w:right="-57" w:hanging="24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983" w:type="dxa"/>
            <w:vAlign w:val="center"/>
          </w:tcPr>
          <w:p w:rsidR="00B84EBF" w:rsidRDefault="00B84EBF">
            <w:pPr>
              <w:tabs>
                <w:tab w:val="center" w:pos="4677"/>
                <w:tab w:val="right" w:pos="9355"/>
              </w:tabs>
              <w:ind w:left="65" w:right="6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Фендич</w:t>
            </w:r>
            <w:proofErr w:type="spellEnd"/>
            <w:r>
              <w:rPr>
                <w:sz w:val="28"/>
                <w:szCs w:val="28"/>
              </w:rPr>
              <w:t xml:space="preserve"> Анатолій Олександрович</w:t>
            </w:r>
          </w:p>
        </w:tc>
      </w:tr>
      <w:tr w:rsidR="00B84EBF" w:rsidTr="005C70A5">
        <w:trPr>
          <w:jc w:val="center"/>
        </w:trPr>
        <w:tc>
          <w:tcPr>
            <w:tcW w:w="520" w:type="dxa"/>
          </w:tcPr>
          <w:p w:rsidR="00B84EBF" w:rsidRDefault="00B84EBF">
            <w:pPr>
              <w:ind w:right="-57" w:hanging="24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983" w:type="dxa"/>
            <w:vAlign w:val="center"/>
          </w:tcPr>
          <w:p w:rsidR="00B84EBF" w:rsidRDefault="00B84EBF">
            <w:pPr>
              <w:tabs>
                <w:tab w:val="center" w:pos="4677"/>
                <w:tab w:val="right" w:pos="9355"/>
              </w:tabs>
              <w:ind w:left="65" w:right="6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Гневковський</w:t>
            </w:r>
            <w:proofErr w:type="spellEnd"/>
            <w:r>
              <w:rPr>
                <w:sz w:val="28"/>
                <w:szCs w:val="28"/>
              </w:rPr>
              <w:t xml:space="preserve"> Павло Станіславович                                                         </w:t>
            </w:r>
          </w:p>
        </w:tc>
      </w:tr>
    </w:tbl>
    <w:p w:rsidR="00B84EBF" w:rsidRDefault="00B84EBF" w:rsidP="005C70A5">
      <w:pPr>
        <w:rPr>
          <w:color w:val="000000"/>
          <w:sz w:val="28"/>
          <w:szCs w:val="28"/>
          <w:lang w:val="ru-RU"/>
        </w:rPr>
      </w:pPr>
    </w:p>
    <w:p w:rsidR="00B84EBF" w:rsidRDefault="00B84EBF" w:rsidP="005C70A5">
      <w:pPr>
        <w:rPr>
          <w:b/>
          <w:color w:val="000000"/>
          <w:sz w:val="28"/>
          <w:szCs w:val="28"/>
          <w:lang w:val="ru-RU"/>
        </w:rPr>
      </w:pPr>
    </w:p>
    <w:p w:rsidR="00B84EBF" w:rsidRDefault="00B84EBF" w:rsidP="005C70A5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7.</w:t>
      </w:r>
      <w:r>
        <w:rPr>
          <w:b/>
          <w:sz w:val="28"/>
          <w:szCs w:val="28"/>
        </w:rPr>
        <w:t xml:space="preserve"> Постійна депутатська комісія </w:t>
      </w:r>
      <w:r>
        <w:rPr>
          <w:b/>
          <w:color w:val="000000"/>
          <w:sz w:val="28"/>
          <w:szCs w:val="28"/>
        </w:rPr>
        <w:t>з питань</w:t>
      </w:r>
      <w:r>
        <w:rPr>
          <w:b/>
          <w:bCs/>
          <w:sz w:val="28"/>
          <w:szCs w:val="28"/>
        </w:rPr>
        <w:t xml:space="preserve"> охорони здоров’я, соціального захисту населення, освіти, науки, культури, туризму, сім’ї, молоді та спорту</w:t>
      </w:r>
    </w:p>
    <w:p w:rsidR="00B84EBF" w:rsidRDefault="00B84EBF" w:rsidP="005C70A5">
      <w:pPr>
        <w:jc w:val="center"/>
        <w:rPr>
          <w:b/>
          <w:color w:val="000000"/>
          <w:sz w:val="28"/>
          <w:szCs w:val="28"/>
          <w:lang w:val="ru-RU"/>
        </w:rPr>
      </w:pPr>
    </w:p>
    <w:p w:rsidR="00B84EBF" w:rsidRDefault="00B84EBF" w:rsidP="005C70A5">
      <w:pPr>
        <w:jc w:val="center"/>
        <w:rPr>
          <w:color w:val="000000"/>
          <w:sz w:val="28"/>
          <w:szCs w:val="28"/>
          <w:lang w:val="ru-RU"/>
        </w:rPr>
      </w:pPr>
    </w:p>
    <w:tbl>
      <w:tblPr>
        <w:tblW w:w="9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20"/>
        <w:gridCol w:w="8983"/>
      </w:tblGrid>
      <w:tr w:rsidR="00B84EBF" w:rsidTr="005C70A5">
        <w:trPr>
          <w:trHeight w:val="404"/>
          <w:jc w:val="center"/>
        </w:trPr>
        <w:tc>
          <w:tcPr>
            <w:tcW w:w="520" w:type="dxa"/>
            <w:vAlign w:val="center"/>
          </w:tcPr>
          <w:p w:rsidR="00B84EBF" w:rsidRDefault="00B84EBF">
            <w:pPr>
              <w:tabs>
                <w:tab w:val="center" w:pos="184"/>
              </w:tabs>
              <w:ind w:right="-57"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83" w:type="dxa"/>
            <w:vAlign w:val="center"/>
          </w:tcPr>
          <w:p w:rsidR="00B84EBF" w:rsidRDefault="00B84EBF">
            <w:pPr>
              <w:tabs>
                <w:tab w:val="center" w:pos="4677"/>
                <w:tab w:val="right" w:pos="9355"/>
              </w:tabs>
              <w:ind w:right="66"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ПІБ, посада члена Постійної комісії</w:t>
            </w:r>
          </w:p>
        </w:tc>
      </w:tr>
      <w:tr w:rsidR="00B84EBF" w:rsidTr="005C70A5">
        <w:trPr>
          <w:trHeight w:val="273"/>
          <w:jc w:val="center"/>
        </w:trPr>
        <w:tc>
          <w:tcPr>
            <w:tcW w:w="520" w:type="dxa"/>
          </w:tcPr>
          <w:p w:rsidR="00B84EBF" w:rsidRDefault="00B84EBF">
            <w:pPr>
              <w:ind w:right="-57" w:hanging="2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3" w:type="dxa"/>
            <w:vAlign w:val="center"/>
          </w:tcPr>
          <w:p w:rsidR="00B84EBF" w:rsidRDefault="00B84EBF">
            <w:pPr>
              <w:tabs>
                <w:tab w:val="center" w:pos="4677"/>
                <w:tab w:val="right" w:pos="9355"/>
              </w:tabs>
              <w:ind w:right="66" w:hanging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Бєльчев</w:t>
            </w:r>
            <w:proofErr w:type="spellEnd"/>
            <w:r>
              <w:rPr>
                <w:sz w:val="28"/>
                <w:szCs w:val="28"/>
              </w:rPr>
              <w:t xml:space="preserve"> Максим Павлович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–  голова Постійної комісії</w:t>
            </w:r>
          </w:p>
        </w:tc>
      </w:tr>
      <w:tr w:rsidR="00B84EBF" w:rsidTr="005C70A5">
        <w:trPr>
          <w:trHeight w:val="284"/>
          <w:jc w:val="center"/>
        </w:trPr>
        <w:tc>
          <w:tcPr>
            <w:tcW w:w="520" w:type="dxa"/>
          </w:tcPr>
          <w:p w:rsidR="00B84EBF" w:rsidRDefault="00B84EBF">
            <w:pPr>
              <w:ind w:right="-57" w:hanging="24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983" w:type="dxa"/>
            <w:vAlign w:val="center"/>
          </w:tcPr>
          <w:p w:rsidR="00B84EBF" w:rsidRDefault="00B84EBF">
            <w:pPr>
              <w:tabs>
                <w:tab w:val="center" w:pos="4677"/>
                <w:tab w:val="right" w:pos="9355"/>
              </w:tabs>
              <w:ind w:left="65" w:righ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постійної комісії:</w:t>
            </w:r>
          </w:p>
        </w:tc>
      </w:tr>
      <w:tr w:rsidR="00B84EBF" w:rsidTr="005C70A5">
        <w:trPr>
          <w:trHeight w:val="273"/>
          <w:jc w:val="center"/>
        </w:trPr>
        <w:tc>
          <w:tcPr>
            <w:tcW w:w="520" w:type="dxa"/>
          </w:tcPr>
          <w:p w:rsidR="00B84EBF" w:rsidRDefault="00B84EBF">
            <w:pPr>
              <w:ind w:right="-57" w:hanging="24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983" w:type="dxa"/>
            <w:vAlign w:val="center"/>
          </w:tcPr>
          <w:p w:rsidR="00B84EBF" w:rsidRDefault="00B84EBF">
            <w:pPr>
              <w:tabs>
                <w:tab w:val="center" w:pos="4677"/>
                <w:tab w:val="right" w:pos="9355"/>
              </w:tabs>
              <w:ind w:left="65" w:right="6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Кюрчев</w:t>
            </w:r>
            <w:proofErr w:type="spellEnd"/>
            <w:r>
              <w:rPr>
                <w:sz w:val="28"/>
                <w:szCs w:val="28"/>
              </w:rPr>
              <w:t xml:space="preserve"> Сергій Володимирович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84EBF" w:rsidTr="005C70A5">
        <w:trPr>
          <w:trHeight w:val="284"/>
          <w:jc w:val="center"/>
        </w:trPr>
        <w:tc>
          <w:tcPr>
            <w:tcW w:w="520" w:type="dxa"/>
          </w:tcPr>
          <w:p w:rsidR="00B84EBF" w:rsidRDefault="00B84EBF">
            <w:pPr>
              <w:ind w:right="-57" w:hanging="24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983" w:type="dxa"/>
            <w:vAlign w:val="center"/>
          </w:tcPr>
          <w:p w:rsidR="00B84EBF" w:rsidRDefault="00B84EBF">
            <w:pPr>
              <w:tabs>
                <w:tab w:val="center" w:pos="4677"/>
                <w:tab w:val="right" w:pos="9355"/>
              </w:tabs>
              <w:ind w:left="65" w:right="6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Стрелков</w:t>
            </w:r>
            <w:proofErr w:type="spellEnd"/>
            <w:r>
              <w:rPr>
                <w:sz w:val="28"/>
                <w:szCs w:val="28"/>
              </w:rPr>
              <w:t xml:space="preserve"> Олександр Євгенович  </w:t>
            </w:r>
          </w:p>
        </w:tc>
      </w:tr>
      <w:tr w:rsidR="00B84EBF" w:rsidTr="005C70A5">
        <w:trPr>
          <w:trHeight w:val="273"/>
          <w:jc w:val="center"/>
        </w:trPr>
        <w:tc>
          <w:tcPr>
            <w:tcW w:w="520" w:type="dxa"/>
          </w:tcPr>
          <w:p w:rsidR="00B84EBF" w:rsidRDefault="00B84EBF">
            <w:pPr>
              <w:ind w:right="-57" w:hanging="24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983" w:type="dxa"/>
            <w:vAlign w:val="center"/>
          </w:tcPr>
          <w:p w:rsidR="00B84EBF" w:rsidRDefault="00B84EBF">
            <w:pPr>
              <w:tabs>
                <w:tab w:val="center" w:pos="4677"/>
                <w:tab w:val="right" w:pos="9355"/>
              </w:tabs>
              <w:ind w:left="65" w:right="6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Обрезанов</w:t>
            </w:r>
            <w:proofErr w:type="spellEnd"/>
            <w:r>
              <w:rPr>
                <w:sz w:val="28"/>
                <w:szCs w:val="28"/>
              </w:rPr>
              <w:t xml:space="preserve"> Олег Андрійович      </w:t>
            </w:r>
          </w:p>
        </w:tc>
      </w:tr>
    </w:tbl>
    <w:p w:rsidR="00B84EBF" w:rsidRDefault="00B84EBF" w:rsidP="005C70A5">
      <w:pPr>
        <w:jc w:val="center"/>
        <w:rPr>
          <w:color w:val="000000"/>
          <w:sz w:val="28"/>
          <w:szCs w:val="28"/>
        </w:rPr>
      </w:pPr>
    </w:p>
    <w:p w:rsidR="00B84EBF" w:rsidRDefault="00B84EBF" w:rsidP="005C70A5">
      <w:pPr>
        <w:jc w:val="center"/>
        <w:rPr>
          <w:color w:val="000000"/>
          <w:sz w:val="28"/>
          <w:szCs w:val="28"/>
        </w:rPr>
      </w:pPr>
    </w:p>
    <w:p w:rsidR="00B84EBF" w:rsidRDefault="00B84EBF" w:rsidP="005C70A5">
      <w:pPr>
        <w:shd w:val="clear" w:color="auto" w:fill="FFFFFF"/>
        <w:tabs>
          <w:tab w:val="left" w:pos="774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Депутат </w:t>
      </w:r>
    </w:p>
    <w:p w:rsidR="00B84EBF" w:rsidRDefault="00B84EBF" w:rsidP="005C70A5">
      <w:pPr>
        <w:shd w:val="clear" w:color="auto" w:fill="FFFFFF"/>
        <w:tabs>
          <w:tab w:val="left" w:pos="774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Мелітопольської міської ради </w:t>
      </w:r>
    </w:p>
    <w:p w:rsidR="00B84EBF" w:rsidRDefault="00B84EBF" w:rsidP="005C70A5">
      <w:pPr>
        <w:shd w:val="clear" w:color="auto" w:fill="FFFFFF"/>
        <w:tabs>
          <w:tab w:val="left" w:pos="774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Запорізької області </w:t>
      </w:r>
      <w:r>
        <w:rPr>
          <w:color w:val="000000"/>
          <w:spacing w:val="-1"/>
          <w:sz w:val="28"/>
          <w:szCs w:val="28"/>
          <w:lang w:val="en-US"/>
        </w:rPr>
        <w:t>VII</w:t>
      </w:r>
      <w:r>
        <w:rPr>
          <w:color w:val="000000"/>
          <w:spacing w:val="-1"/>
          <w:sz w:val="28"/>
          <w:szCs w:val="28"/>
        </w:rPr>
        <w:t xml:space="preserve"> скликання                                                 Ю.П.Онищук </w:t>
      </w:r>
    </w:p>
    <w:p w:rsidR="00B84EBF" w:rsidRDefault="00B84EBF" w:rsidP="005C70A5">
      <w:pPr>
        <w:rPr>
          <w:color w:val="000000"/>
          <w:sz w:val="28"/>
          <w:szCs w:val="28"/>
        </w:rPr>
      </w:pPr>
    </w:p>
    <w:p w:rsidR="00B84EBF" w:rsidRDefault="00B84EBF" w:rsidP="005C70A5">
      <w:pPr>
        <w:rPr>
          <w:sz w:val="28"/>
          <w:szCs w:val="28"/>
        </w:rPr>
      </w:pPr>
    </w:p>
    <w:p w:rsidR="00B84EBF" w:rsidRPr="00917752" w:rsidRDefault="00B84EBF" w:rsidP="00582A52">
      <w:pPr>
        <w:widowControl w:val="0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 на </w:t>
      </w:r>
      <w:r w:rsidR="00D445E9">
        <w:rPr>
          <w:sz w:val="28"/>
          <w:szCs w:val="28"/>
          <w:lang w:val="ru-RU"/>
        </w:rPr>
        <w:t>_</w:t>
      </w:r>
      <w:bookmarkStart w:id="0" w:name="_GoBack"/>
      <w:bookmarkEnd w:id="0"/>
      <w:r>
        <w:rPr>
          <w:sz w:val="28"/>
          <w:szCs w:val="28"/>
        </w:rPr>
        <w:t xml:space="preserve"> сесії</w:t>
      </w:r>
    </w:p>
    <w:p w:rsidR="00B84EBF" w:rsidRDefault="00B84EBF" w:rsidP="00582A52">
      <w:pPr>
        <w:rPr>
          <w:sz w:val="28"/>
          <w:szCs w:val="28"/>
        </w:rPr>
      </w:pPr>
      <w:r w:rsidRPr="00917752">
        <w:rPr>
          <w:sz w:val="28"/>
          <w:szCs w:val="28"/>
        </w:rPr>
        <w:t>Мелітопольської міської ради</w:t>
      </w:r>
      <w:r>
        <w:rPr>
          <w:sz w:val="28"/>
          <w:szCs w:val="28"/>
        </w:rPr>
        <w:t xml:space="preserve"> </w:t>
      </w:r>
    </w:p>
    <w:p w:rsidR="00B84EBF" w:rsidRPr="009B1405" w:rsidRDefault="00B84EBF" w:rsidP="00582A52">
      <w:pPr>
        <w:rPr>
          <w:sz w:val="28"/>
          <w:szCs w:val="28"/>
        </w:rPr>
      </w:pPr>
      <w:r w:rsidRPr="00917752">
        <w:rPr>
          <w:sz w:val="28"/>
          <w:szCs w:val="28"/>
        </w:rPr>
        <w:t>Запорізької області VІІ скликання</w:t>
      </w:r>
      <w:r>
        <w:rPr>
          <w:sz w:val="28"/>
          <w:szCs w:val="28"/>
        </w:rPr>
        <w:t xml:space="preserve">                                               _____________</w:t>
      </w:r>
    </w:p>
    <w:p w:rsidR="00B84EBF" w:rsidRDefault="00B84EBF" w:rsidP="005C70A5">
      <w:pPr>
        <w:rPr>
          <w:sz w:val="16"/>
          <w:szCs w:val="16"/>
        </w:rPr>
      </w:pPr>
    </w:p>
    <w:p w:rsidR="00B84EBF" w:rsidRDefault="00B84EBF" w:rsidP="005C70A5">
      <w:pPr>
        <w:rPr>
          <w:sz w:val="16"/>
          <w:szCs w:val="16"/>
        </w:rPr>
      </w:pPr>
    </w:p>
    <w:p w:rsidR="00B84EBF" w:rsidRDefault="00B84EBF" w:rsidP="005C70A5">
      <w:pPr>
        <w:rPr>
          <w:sz w:val="16"/>
          <w:szCs w:val="16"/>
        </w:rPr>
      </w:pPr>
    </w:p>
    <w:p w:rsidR="00B84EBF" w:rsidRDefault="00B84EBF" w:rsidP="005C70A5">
      <w:pPr>
        <w:rPr>
          <w:sz w:val="16"/>
          <w:szCs w:val="16"/>
        </w:rPr>
      </w:pPr>
    </w:p>
    <w:p w:rsidR="00B84EBF" w:rsidRDefault="00B84EBF" w:rsidP="005C70A5">
      <w:pPr>
        <w:rPr>
          <w:sz w:val="16"/>
          <w:szCs w:val="16"/>
        </w:rPr>
      </w:pPr>
    </w:p>
    <w:p w:rsidR="00B84EBF" w:rsidRDefault="00B84EBF" w:rsidP="005C70A5">
      <w:pPr>
        <w:rPr>
          <w:sz w:val="16"/>
          <w:szCs w:val="16"/>
        </w:rPr>
      </w:pPr>
    </w:p>
    <w:p w:rsidR="00B84EBF" w:rsidRDefault="00B84EBF" w:rsidP="005C70A5">
      <w:pPr>
        <w:rPr>
          <w:sz w:val="16"/>
          <w:szCs w:val="16"/>
        </w:rPr>
      </w:pPr>
    </w:p>
    <w:p w:rsidR="00B84EBF" w:rsidRDefault="00B84EBF" w:rsidP="005C70A5">
      <w:pPr>
        <w:rPr>
          <w:sz w:val="16"/>
          <w:szCs w:val="16"/>
        </w:rPr>
      </w:pPr>
    </w:p>
    <w:p w:rsidR="00B84EBF" w:rsidRDefault="00B84EBF" w:rsidP="005C70A5">
      <w:pPr>
        <w:rPr>
          <w:sz w:val="16"/>
          <w:szCs w:val="16"/>
        </w:rPr>
      </w:pPr>
    </w:p>
    <w:p w:rsidR="00B84EBF" w:rsidRDefault="00B84EBF" w:rsidP="005C70A5">
      <w:pPr>
        <w:rPr>
          <w:sz w:val="16"/>
          <w:szCs w:val="16"/>
        </w:rPr>
      </w:pPr>
    </w:p>
    <w:p w:rsidR="00B84EBF" w:rsidRDefault="00B84EBF" w:rsidP="005C70A5">
      <w:pPr>
        <w:rPr>
          <w:sz w:val="16"/>
          <w:szCs w:val="16"/>
        </w:rPr>
      </w:pPr>
    </w:p>
    <w:p w:rsidR="00B84EBF" w:rsidRDefault="00B84EBF" w:rsidP="005C70A5">
      <w:pPr>
        <w:rPr>
          <w:sz w:val="16"/>
          <w:szCs w:val="16"/>
        </w:rPr>
      </w:pPr>
    </w:p>
    <w:p w:rsidR="00B84EBF" w:rsidRDefault="00B84EBF" w:rsidP="005C70A5">
      <w:pPr>
        <w:rPr>
          <w:sz w:val="16"/>
          <w:szCs w:val="16"/>
        </w:rPr>
      </w:pPr>
    </w:p>
    <w:p w:rsidR="00B84EBF" w:rsidRDefault="00B84EBF" w:rsidP="005C70A5">
      <w:pPr>
        <w:rPr>
          <w:sz w:val="16"/>
          <w:szCs w:val="16"/>
        </w:rPr>
      </w:pPr>
    </w:p>
    <w:p w:rsidR="00B84EBF" w:rsidRDefault="00B84EBF" w:rsidP="005C70A5">
      <w:pPr>
        <w:rPr>
          <w:sz w:val="16"/>
          <w:szCs w:val="16"/>
        </w:rPr>
      </w:pPr>
    </w:p>
    <w:p w:rsidR="00B84EBF" w:rsidRDefault="00B84EBF" w:rsidP="005C70A5">
      <w:pPr>
        <w:rPr>
          <w:sz w:val="16"/>
          <w:szCs w:val="16"/>
        </w:rPr>
      </w:pPr>
    </w:p>
    <w:p w:rsidR="00B84EBF" w:rsidRDefault="00B84EBF" w:rsidP="005C70A5">
      <w:pPr>
        <w:rPr>
          <w:sz w:val="16"/>
          <w:szCs w:val="16"/>
        </w:rPr>
      </w:pPr>
    </w:p>
    <w:p w:rsidR="00B84EBF" w:rsidRDefault="00B84EBF" w:rsidP="005C70A5">
      <w:pPr>
        <w:rPr>
          <w:sz w:val="16"/>
          <w:szCs w:val="16"/>
        </w:rPr>
      </w:pPr>
    </w:p>
    <w:p w:rsidR="00B84EBF" w:rsidRDefault="00B84EBF" w:rsidP="005C70A5">
      <w:pPr>
        <w:rPr>
          <w:sz w:val="16"/>
          <w:szCs w:val="16"/>
        </w:rPr>
      </w:pPr>
    </w:p>
    <w:p w:rsidR="00B84EBF" w:rsidRDefault="00B84EBF" w:rsidP="005C70A5">
      <w:pPr>
        <w:rPr>
          <w:sz w:val="16"/>
          <w:szCs w:val="16"/>
        </w:rPr>
      </w:pPr>
    </w:p>
    <w:p w:rsidR="00B84EBF" w:rsidRDefault="00B84EBF" w:rsidP="005C70A5">
      <w:pPr>
        <w:rPr>
          <w:sz w:val="16"/>
          <w:szCs w:val="16"/>
        </w:rPr>
      </w:pPr>
    </w:p>
    <w:p w:rsidR="00B84EBF" w:rsidRDefault="00B84EBF" w:rsidP="005C70A5">
      <w:pPr>
        <w:rPr>
          <w:sz w:val="16"/>
          <w:szCs w:val="16"/>
        </w:rPr>
      </w:pPr>
    </w:p>
    <w:p w:rsidR="00B84EBF" w:rsidRDefault="00B84EBF" w:rsidP="005C70A5">
      <w:pPr>
        <w:rPr>
          <w:sz w:val="16"/>
          <w:szCs w:val="16"/>
        </w:rPr>
      </w:pPr>
    </w:p>
    <w:p w:rsidR="00B84EBF" w:rsidRDefault="00B84EBF"/>
    <w:sectPr w:rsidR="00B84EBF" w:rsidSect="005C70A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1B7"/>
    <w:multiLevelType w:val="hybridMultilevel"/>
    <w:tmpl w:val="97F2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0A5"/>
    <w:rsid w:val="00582A52"/>
    <w:rsid w:val="005C70A5"/>
    <w:rsid w:val="007F3243"/>
    <w:rsid w:val="00917752"/>
    <w:rsid w:val="00966688"/>
    <w:rsid w:val="009B1405"/>
    <w:rsid w:val="00A5128E"/>
    <w:rsid w:val="00B70720"/>
    <w:rsid w:val="00B84EBF"/>
    <w:rsid w:val="00C40361"/>
    <w:rsid w:val="00D445E9"/>
    <w:rsid w:val="00F5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A5"/>
    <w:rPr>
      <w:rFonts w:ascii="Times New Roman" w:eastAsia="Times New Roman" w:hAnsi="Times New Roman"/>
      <w:sz w:val="24"/>
      <w:szCs w:val="24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5C70A5"/>
    <w:pPr>
      <w:keepNext/>
      <w:ind w:left="5387"/>
      <w:jc w:val="center"/>
      <w:outlineLvl w:val="5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5C70A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3">
    <w:name w:val="Питання"/>
    <w:basedOn w:val="a"/>
    <w:uiPriority w:val="99"/>
    <w:rsid w:val="005C70A5"/>
    <w:pPr>
      <w:jc w:val="both"/>
    </w:pPr>
    <w:rPr>
      <w:rFonts w:ascii="Garamond" w:hAnsi="Garamond"/>
      <w:b/>
      <w:sz w:val="32"/>
      <w:szCs w:val="32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39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545</Words>
  <Characters>3109</Characters>
  <Application>Microsoft Office Word</Application>
  <DocSecurity>0</DocSecurity>
  <Lines>25</Lines>
  <Paragraphs>7</Paragraphs>
  <ScaleCrop>false</ScaleCrop>
  <Company>Microsoft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2015-12-17T05:05:00Z</dcterms:created>
  <dcterms:modified xsi:type="dcterms:W3CDTF">2016-01-08T10:23:00Z</dcterms:modified>
</cp:coreProperties>
</file>